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491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5761"/>
        <w:gridCol w:w="2175"/>
        <w:gridCol w:w="1424"/>
        <w:gridCol w:w="1468"/>
        <w:gridCol w:w="1440"/>
        <w:gridCol w:w="1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696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150-1.38</w:t>
            </w:r>
          </w:p>
        </w:tc>
        <w:tc>
          <w:tcPr>
            <w:tcW w:w="455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175-1.38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195-1.38</w:t>
            </w:r>
          </w:p>
        </w:tc>
        <w:tc>
          <w:tcPr>
            <w:tcW w:w="461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210-1.38</w:t>
            </w:r>
          </w:p>
        </w:tc>
        <w:tc>
          <w:tcPr>
            <w:tcW w:w="466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234-1.38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mm(外径×高度Outer diameter × height)</w:t>
            </w:r>
          </w:p>
        </w:tc>
        <w:tc>
          <w:tcPr>
            <w:tcW w:w="69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1672</w:t>
            </w:r>
          </w:p>
        </w:tc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1766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69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0.2~1.38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0.52~1.03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150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175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195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210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L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142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166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185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199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0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18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126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147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164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177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0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83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98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109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117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0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696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154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180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200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215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气流量Airflow rate Nm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/h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69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≤2.80</w:t>
            </w: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≤2.5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≤2.45</w:t>
            </w:r>
          </w:p>
        </w:tc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≤2.42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漂杆式Float rod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4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底座结构Base structure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橡胶圈Rubber ring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91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600"/>
        <w:gridCol w:w="1335"/>
        <w:gridCol w:w="1395"/>
        <w:gridCol w:w="1320"/>
        <w:gridCol w:w="1305"/>
        <w:gridCol w:w="1335"/>
        <w:gridCol w:w="1350"/>
        <w:gridCol w:w="1320"/>
        <w:gridCol w:w="13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35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100-2.02</w:t>
            </w:r>
          </w:p>
        </w:tc>
        <w:tc>
          <w:tcPr>
            <w:tcW w:w="446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120-2.02</w:t>
            </w:r>
          </w:p>
        </w:tc>
        <w:tc>
          <w:tcPr>
            <w:tcW w:w="422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140-2.02</w:t>
            </w:r>
          </w:p>
        </w:tc>
        <w:tc>
          <w:tcPr>
            <w:tcW w:w="417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150-2.02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175-2.02</w:t>
            </w:r>
          </w:p>
        </w:tc>
        <w:tc>
          <w:tcPr>
            <w:tcW w:w="432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195-2.02</w:t>
            </w:r>
          </w:p>
        </w:tc>
        <w:tc>
          <w:tcPr>
            <w:tcW w:w="422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210-2.02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230-2.02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mm(外径×高度Outer diameter × height)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1672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1766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1.03~2.02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0.2~2.02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100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120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140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150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175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195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210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95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114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133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142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166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185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199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11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气流量Airflow rate Nm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/h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≤3.40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≤3.16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≤2.92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≤2.80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≤2.50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≤2.45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≤2.42</w:t>
            </w:r>
          </w:p>
        </w:tc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漂杆式Float rod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底座结构Base structure</w:t>
            </w:r>
          </w:p>
        </w:tc>
        <w:tc>
          <w:tcPr>
            <w:tcW w:w="3424" w:type="pct"/>
            <w:gridSpan w:val="8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橡胶圈Rubber ring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91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5877"/>
        <w:gridCol w:w="1236"/>
        <w:gridCol w:w="1202"/>
        <w:gridCol w:w="1246"/>
        <w:gridCol w:w="1246"/>
        <w:gridCol w:w="1216"/>
        <w:gridCol w:w="121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100-2.3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120-2.3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140-2.3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150-2.3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175-2.3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195-2.3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210-2.3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mm(外径×高度Outer diameter× height)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0.0.2~2.3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0.8~2.3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120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140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150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175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195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95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114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133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142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166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185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5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76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92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107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115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134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149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45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54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63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67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79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88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91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109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127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136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159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177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90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108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126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135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157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175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气流量Airflow rate Nm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/h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≤3.40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≤3.16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≤2.92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≤2.80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≤2.50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漂杆式Float rod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47" w:hRule="atLeast"/>
          <w:jc w:val="center"/>
        </w:trPr>
        <w:tc>
          <w:tcPr>
            <w:tcW w:w="7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底座结构Base structure</w:t>
            </w:r>
          </w:p>
        </w:tc>
        <w:tc>
          <w:tcPr>
            <w:tcW w:w="8565" w:type="dxa"/>
            <w:gridSpan w:val="7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橡胶圈Rubber ring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pPr w:leftFromText="180" w:rightFromText="180" w:vertAnchor="text" w:horzAnchor="page" w:tblpX="781" w:tblpY="160"/>
        <w:tblOverlap w:val="never"/>
        <w:tblW w:w="485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641"/>
        <w:gridCol w:w="2699"/>
        <w:gridCol w:w="3239"/>
        <w:gridCol w:w="2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DPL450-175-2.88</w:t>
            </w:r>
          </w:p>
        </w:tc>
        <w:tc>
          <w:tcPr>
            <w:tcW w:w="1050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DPL450-195-2.88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DPL450-210-2.88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mm(外径×高度Outer diameter × height)</w:t>
            </w:r>
          </w:p>
        </w:tc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1672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505×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267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267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0.2~2.88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267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1.03~3.45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267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5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267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175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195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166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185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5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121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135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51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57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146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163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150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167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气流量Airflow rate Nm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/h</w:t>
            </w:r>
          </w:p>
        </w:tc>
        <w:tc>
          <w:tcPr>
            <w:tcW w:w="2675" w:type="pct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87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≤2.50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≤2.45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8254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漂杆式Float rod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8254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底座结构Base structure</w:t>
            </w:r>
          </w:p>
        </w:tc>
        <w:tc>
          <w:tcPr>
            <w:tcW w:w="8254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橡胶圈Rubber ring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79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508"/>
        <w:gridCol w:w="3683"/>
        <w:gridCol w:w="30"/>
        <w:gridCol w:w="2618"/>
        <w:gridCol w:w="110"/>
        <w:gridCol w:w="2755"/>
        <w:gridCol w:w="79"/>
        <w:gridCol w:w="2369"/>
        <w:gridCol w:w="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DPL700-410-1.38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DPL700-450-1.38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DPL700-500-1.38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(长×宽×高Length × Width × Height)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1090×830×1720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1090×830×1825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90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93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2680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2680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0.52~1.38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2680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0.52~1.03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一级安全阀起跳压力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First level safety valve popping pressure MPa</w:t>
            </w:r>
          </w:p>
        </w:tc>
        <w:tc>
          <w:tcPr>
            <w:tcW w:w="2680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爆破片爆破压力/二级安全阀起跳压力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Blasting pressure of bursting disc/popping pressure of secondary safety valve MPa</w:t>
            </w:r>
          </w:p>
        </w:tc>
        <w:tc>
          <w:tcPr>
            <w:tcW w:w="2680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410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389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427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0" w:type="pct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121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381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418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0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268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295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326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0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464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509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564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0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136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149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≤1.83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≤1.80</w:t>
            </w:r>
          </w:p>
        </w:tc>
        <w:tc>
          <w:tcPr>
            <w:tcW w:w="84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2680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漂杆式Float rod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2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2680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底座结构Base structure</w:t>
            </w:r>
          </w:p>
        </w:tc>
        <w:tc>
          <w:tcPr>
            <w:tcW w:w="26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橡胶圈Rubber 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35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DPL700-410-2.3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DPL700-450-2.3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DPL700-500-2.3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35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(长×宽×高Length × Width × Height)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1090×830×1720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1090×830×1825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35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86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94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35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260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35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260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1.0~2.3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35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260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1.24~2.07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35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260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35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260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39" w:hRule="exac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410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450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39" w:hRule="exac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389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427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39" w:hRule="exact"/>
          <w:jc w:val="center"/>
        </w:trPr>
        <w:tc>
          <w:tcPr>
            <w:tcW w:w="943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398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437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485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39" w:hRule="exact"/>
          <w:jc w:val="center"/>
        </w:trPr>
        <w:tc>
          <w:tcPr>
            <w:tcW w:w="94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39" w:hRule="exact"/>
          <w:jc w:val="center"/>
        </w:trPr>
        <w:tc>
          <w:tcPr>
            <w:tcW w:w="94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39" w:hRule="exact"/>
          <w:jc w:val="center"/>
        </w:trPr>
        <w:tc>
          <w:tcPr>
            <w:tcW w:w="94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601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≤1.83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≤1.80</w:t>
            </w:r>
          </w:p>
        </w:tc>
        <w:tc>
          <w:tcPr>
            <w:tcW w:w="80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90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260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漂杆式Float rod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24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260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47" w:hRule="atLeast"/>
          <w:jc w:val="center"/>
        </w:trPr>
        <w:tc>
          <w:tcPr>
            <w:tcW w:w="232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底座结构Base structure</w:t>
            </w:r>
          </w:p>
        </w:tc>
        <w:tc>
          <w:tcPr>
            <w:tcW w:w="260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橡胶圈Rubber ring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68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4156"/>
        <w:gridCol w:w="2638"/>
        <w:gridCol w:w="2864"/>
        <w:gridCol w:w="23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2597" w:type="dxa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DPL700-410-3.2</w:t>
            </w:r>
          </w:p>
        </w:tc>
        <w:tc>
          <w:tcPr>
            <w:tcW w:w="2820" w:type="dxa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DPL700-450-3.2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ind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DPL700-500-3.2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(长×宽×高Length × Width × Height)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1090×830×1720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1090×830×1825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1090×830×1950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28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7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7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1.0~3.2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7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3.1~3.2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7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7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410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450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Hlk191381130"/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389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427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475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398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437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280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308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341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484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532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7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408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449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≤1.83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≤1.80</w:t>
            </w:r>
          </w:p>
        </w:tc>
        <w:tc>
          <w:tcPr>
            <w:tcW w:w="2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7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漂杆式Float rod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7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底座结构Base structure</w:t>
            </w:r>
          </w:p>
        </w:tc>
        <w:tc>
          <w:tcPr>
            <w:tcW w:w="7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橡胶圈Rubber ring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4858"/>
        <w:gridCol w:w="2955"/>
        <w:gridCol w:w="2565"/>
        <w:gridCol w:w="2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Hlk138971861"/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DPW650-410-1.59</w:t>
            </w:r>
          </w:p>
        </w:tc>
        <w:tc>
          <w:tcPr>
            <w:tcW w:w="2564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DPW650-450-1.59</w:t>
            </w: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DPW650-500-1.59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(长×宽×高Length × Width × Height)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9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0.34~1.9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0.52~1.03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9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389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427</w:t>
            </w:r>
          </w:p>
        </w:tc>
        <w:tc>
          <w:tcPr>
            <w:tcW w:w="29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5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5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5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≤2.03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≤1.97</w:t>
            </w:r>
          </w:p>
        </w:tc>
        <w:tc>
          <w:tcPr>
            <w:tcW w:w="29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电容式Capacitive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支撑结构Support structure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框架式支撑结构Frame style support structure</w:t>
            </w:r>
          </w:p>
        </w:tc>
      </w:tr>
      <w:bookmarkEnd w:id="1"/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3600"/>
        <w:gridCol w:w="1108"/>
        <w:gridCol w:w="1080"/>
        <w:gridCol w:w="1152"/>
        <w:gridCol w:w="1080"/>
        <w:gridCol w:w="1140"/>
        <w:gridCol w:w="1047"/>
        <w:gridCol w:w="1140"/>
        <w:gridCol w:w="1063"/>
        <w:gridCol w:w="10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349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9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9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7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</w:p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(长×宽×高Length × Width × Height)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2050</w:t>
            </w: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33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3116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3116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0.34~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3116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3116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3116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33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33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4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LCO2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9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≤1.86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≤1.85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≤1.83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≤1.82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≤1.82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≤1.80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≤1.74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≤1.70</w:t>
            </w:r>
          </w:p>
        </w:tc>
        <w:tc>
          <w:tcPr>
            <w:tcW w:w="33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9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3116" w:type="pct"/>
            <w:gridSpan w:val="9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电容式Capacitive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9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3116" w:type="pct"/>
            <w:gridSpan w:val="9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Support structure</w:t>
            </w:r>
          </w:p>
        </w:tc>
        <w:tc>
          <w:tcPr>
            <w:tcW w:w="3116" w:type="pct"/>
            <w:gridSpan w:val="9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框架式支撑结构Frame style support structure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4413"/>
        <w:gridCol w:w="3479"/>
        <w:gridCol w:w="3089"/>
        <w:gridCol w:w="2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1096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DPW650-410-2.5</w:t>
            </w:r>
          </w:p>
        </w:tc>
        <w:tc>
          <w:tcPr>
            <w:tcW w:w="973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DPW650-450-2.5</w:t>
            </w:r>
          </w:p>
        </w:tc>
        <w:tc>
          <w:tcPr>
            <w:tcW w:w="933" w:type="pct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DPW650-500-2.5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(长×宽×高Length × Width × Height)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109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0.34~2.76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1.03~2.08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109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109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389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427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138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LCO2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109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≤2.03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≤1.97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电容式Capacitive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支撑结构Support structure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框架式支撑结构Frame style support structure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4319"/>
        <w:gridCol w:w="3494"/>
        <w:gridCol w:w="3120"/>
        <w:gridCol w:w="2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73" w:hRule="atLeas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3.45</w:t>
            </w:r>
          </w:p>
        </w:tc>
        <w:tc>
          <w:tcPr>
            <w:tcW w:w="3120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3.45</w:t>
            </w:r>
          </w:p>
        </w:tc>
        <w:tc>
          <w:tcPr>
            <w:tcW w:w="2932" w:type="dxa"/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DPW650-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(长×宽×高Length × Width × Height)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气瓶空重Empty weight of gas cylinder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95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95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0.34~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95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95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95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LCO2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≤2.03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≤1.97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≤1.90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9547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电容式Capacitive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9547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支撑结构Support structure</w:t>
            </w:r>
          </w:p>
        </w:tc>
        <w:tc>
          <w:tcPr>
            <w:tcW w:w="9547" w:type="dxa"/>
            <w:gridSpan w:val="3"/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框架式支撑结构Frame style support structure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45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3115"/>
        <w:gridCol w:w="2654"/>
        <w:gridCol w:w="2293"/>
        <w:gridCol w:w="2339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产品型号Product model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DPL500-200-1.59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DPL500-230-1.59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DPL500-255-1.59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8" w:leftChars="-45" w:right="-173" w:rightChars="-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DPL500-280-1.59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外形尺寸External dimensions mm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(外径×高度Outer diameter × height)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Φ556×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Φ556×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Φ556×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Φ556×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气瓶空重Empty weight of gas cylinder Kg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工作压力Working pressure MPa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正常使用压力Normal use pressure MPa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0.2~1.59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出厂设定压力factory setting pressure MPa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0.2~1.03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安全阀起跳压力safety valve jumping uppressure Mpa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爆破片爆破压力Explosive disc blasting pressure Mpa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公称容积Nominal volume   L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230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250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有效容积Effective volume    L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188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216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235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最大充液量Maximum liquid filling capacity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氧LO2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164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188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209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氮LN2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107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122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136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氩LAr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199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229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254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10"/>
                <w:sz w:val="24"/>
                <w:szCs w:val="24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气流量Gas flow Nm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/h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静态蒸发率（液氮）Static evaporation rate liquid nitrogen %/d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≤2.44</w:t>
            </w:r>
          </w:p>
        </w:tc>
        <w:tc>
          <w:tcPr>
            <w:tcW w:w="7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≤2.36</w:t>
            </w: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≤2.30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液位计形式Type of liquid level gauge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漂杆式Float rod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表面处理方式Surface treatment method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抛光Polishing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4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底座结构Base structure</w:t>
            </w:r>
          </w:p>
        </w:tc>
        <w:tc>
          <w:tcPr>
            <w:tcW w:w="325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6" w:rightChars="-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橡胶圈Rubber ring</w:t>
            </w:r>
          </w:p>
        </w:tc>
      </w:tr>
    </w:tbl>
    <w:p/>
    <w:sectPr>
      <w:pgSz w:w="16838" w:h="11906" w:orient="landscape"/>
      <w:pgMar w:top="386" w:right="590" w:bottom="215" w:left="59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ZDA3MDNhZTE0NjAxNzg5MDFkNGRhNWI2YTMyNTMifQ=="/>
  </w:docVars>
  <w:rsids>
    <w:rsidRoot w:val="008F4606"/>
    <w:rsid w:val="00045B6F"/>
    <w:rsid w:val="00103B0A"/>
    <w:rsid w:val="0019628D"/>
    <w:rsid w:val="002B7230"/>
    <w:rsid w:val="003B504A"/>
    <w:rsid w:val="00466D0D"/>
    <w:rsid w:val="004E55CA"/>
    <w:rsid w:val="0056696B"/>
    <w:rsid w:val="00586EF9"/>
    <w:rsid w:val="005B30C8"/>
    <w:rsid w:val="005C7D12"/>
    <w:rsid w:val="00633579"/>
    <w:rsid w:val="007B7768"/>
    <w:rsid w:val="00862E56"/>
    <w:rsid w:val="008E0F20"/>
    <w:rsid w:val="008F06A1"/>
    <w:rsid w:val="008F4606"/>
    <w:rsid w:val="00912AF1"/>
    <w:rsid w:val="00A814C9"/>
    <w:rsid w:val="00B71A3F"/>
    <w:rsid w:val="00B85655"/>
    <w:rsid w:val="00D32324"/>
    <w:rsid w:val="00DD710E"/>
    <w:rsid w:val="00E222DB"/>
    <w:rsid w:val="00F87272"/>
    <w:rsid w:val="00FB3CB7"/>
    <w:rsid w:val="04D3234D"/>
    <w:rsid w:val="09583BDB"/>
    <w:rsid w:val="10D41660"/>
    <w:rsid w:val="179931FE"/>
    <w:rsid w:val="23A400CD"/>
    <w:rsid w:val="34B3163B"/>
    <w:rsid w:val="417F40F1"/>
    <w:rsid w:val="45327D94"/>
    <w:rsid w:val="45555A08"/>
    <w:rsid w:val="56D402F0"/>
    <w:rsid w:val="698A3FE8"/>
    <w:rsid w:val="6EB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Cs w:val="24"/>
      <w14:ligatures w14:val="standardContextual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1">
    <w:name w:val="明显强调1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6">
    <w:name w:val="页脚 字符"/>
    <w:basedOn w:val="16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62A5-3DC6-4E02-A562-D3B041203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1648</Words>
  <Characters>9398</Characters>
  <Lines>78</Lines>
  <Paragraphs>22</Paragraphs>
  <TotalTime>5</TotalTime>
  <ScaleCrop>false</ScaleCrop>
  <LinksUpToDate>false</LinksUpToDate>
  <CharactersWithSpaces>11024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2025-02-25T05:44:00Z</dcterms:created>
  <dc:creator>虹 高</dc:creator>
  <cp:lastModifiedBy>王宁</cp:lastModifiedBy>
  <dcterms:modified xsi:type="dcterms:W3CDTF">2025-02-25T06:14:07Z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A083DD7C3E1249E6824ED1A7B03081F3_12</vt:lpwstr>
  </property>
</Properties>
</file>